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923330" w:rsidRPr="00923330" w:rsidTr="00923330">
        <w:tc>
          <w:tcPr>
            <w:tcW w:w="3696" w:type="dxa"/>
          </w:tcPr>
          <w:p w:rsidR="00923330" w:rsidRPr="00923330" w:rsidRDefault="0092333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Задание № 11</w:t>
            </w:r>
          </w:p>
        </w:tc>
        <w:tc>
          <w:tcPr>
            <w:tcW w:w="3696" w:type="dxa"/>
          </w:tcPr>
          <w:p w:rsidR="00923330" w:rsidRPr="00923330" w:rsidRDefault="00923330">
            <w:pPr>
              <w:rPr>
                <w:color w:val="FF0000"/>
                <w:sz w:val="48"/>
                <w:szCs w:val="48"/>
                <w:lang w:val="en-US"/>
              </w:rPr>
            </w:pPr>
            <w:r w:rsidRPr="00923330">
              <w:rPr>
                <w:color w:val="FF0000"/>
                <w:sz w:val="48"/>
                <w:szCs w:val="48"/>
              </w:rPr>
              <w:t xml:space="preserve">               </w:t>
            </w:r>
            <w:r w:rsidRPr="00923330">
              <w:rPr>
                <w:color w:val="FF0000"/>
                <w:sz w:val="48"/>
                <w:szCs w:val="48"/>
                <w:lang w:val="en-US"/>
              </w:rPr>
              <w:t>I</w:t>
            </w:r>
          </w:p>
        </w:tc>
        <w:tc>
          <w:tcPr>
            <w:tcW w:w="3697" w:type="dxa"/>
          </w:tcPr>
          <w:p w:rsidR="00923330" w:rsidRPr="00923330" w:rsidRDefault="00923330">
            <w:pPr>
              <w:rPr>
                <w:color w:val="0070C0"/>
                <w:sz w:val="48"/>
                <w:szCs w:val="48"/>
                <w:lang w:val="en-US"/>
              </w:rPr>
            </w:pPr>
            <w:r w:rsidRPr="00923330">
              <w:rPr>
                <w:color w:val="0070C0"/>
                <w:sz w:val="48"/>
                <w:szCs w:val="48"/>
              </w:rPr>
              <w:t xml:space="preserve">               </w:t>
            </w:r>
            <w:r w:rsidRPr="00923330">
              <w:rPr>
                <w:color w:val="0070C0"/>
                <w:sz w:val="48"/>
                <w:szCs w:val="48"/>
                <w:lang w:val="en-US"/>
              </w:rPr>
              <w:t>II</w:t>
            </w:r>
          </w:p>
        </w:tc>
        <w:tc>
          <w:tcPr>
            <w:tcW w:w="3697" w:type="dxa"/>
          </w:tcPr>
          <w:p w:rsidR="00923330" w:rsidRPr="00923330" w:rsidRDefault="00923330">
            <w:pPr>
              <w:rPr>
                <w:color w:val="00B050"/>
                <w:sz w:val="48"/>
                <w:szCs w:val="48"/>
                <w:lang w:val="en-US"/>
              </w:rPr>
            </w:pPr>
            <w:r w:rsidRPr="00923330">
              <w:rPr>
                <w:color w:val="00B050"/>
                <w:sz w:val="48"/>
                <w:szCs w:val="48"/>
              </w:rPr>
              <w:t xml:space="preserve">              </w:t>
            </w:r>
            <w:r w:rsidRPr="00923330">
              <w:rPr>
                <w:color w:val="00B050"/>
                <w:sz w:val="48"/>
                <w:szCs w:val="48"/>
                <w:lang w:val="en-US"/>
              </w:rPr>
              <w:t>III</w:t>
            </w:r>
          </w:p>
        </w:tc>
      </w:tr>
      <w:tr w:rsidR="00923330" w:rsidRPr="00923330" w:rsidTr="00923330">
        <w:tc>
          <w:tcPr>
            <w:tcW w:w="3696" w:type="dxa"/>
          </w:tcPr>
          <w:p w:rsidR="00923330" w:rsidRPr="00923330" w:rsidRDefault="0092333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n-US"/>
              </w:rPr>
              <w:t>1</w:t>
            </w:r>
            <w:r>
              <w:rPr>
                <w:sz w:val="48"/>
                <w:szCs w:val="48"/>
              </w:rPr>
              <w:t>.</w:t>
            </w:r>
            <m:oMath>
              <m:r>
                <w:rPr>
                  <w:rFonts w:ascii="Cambria Math" w:hAnsi="Cambria Math"/>
                  <w:sz w:val="48"/>
                  <w:szCs w:val="4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8</m:t>
                  </m:r>
                </m:den>
              </m:f>
            </m:oMath>
            <w:r>
              <w:rPr>
                <w:rFonts w:eastAsiaTheme="minorEastAsia"/>
                <w:sz w:val="48"/>
                <w:szCs w:val="48"/>
              </w:rPr>
              <w:t xml:space="preserve"> от 64 </w:t>
            </w:r>
          </w:p>
        </w:tc>
        <w:tc>
          <w:tcPr>
            <w:tcW w:w="3696" w:type="dxa"/>
          </w:tcPr>
          <w:p w:rsidR="00923330" w:rsidRPr="00923330" w:rsidRDefault="00923330">
            <w:pPr>
              <w:rPr>
                <w:color w:val="FF0000"/>
                <w:sz w:val="48"/>
                <w:szCs w:val="48"/>
              </w:rPr>
            </w:pPr>
            <w:r w:rsidRPr="00923330">
              <w:rPr>
                <w:color w:val="FF0000"/>
                <w:sz w:val="48"/>
                <w:szCs w:val="48"/>
              </w:rPr>
              <w:t xml:space="preserve">             56</w:t>
            </w:r>
          </w:p>
        </w:tc>
        <w:tc>
          <w:tcPr>
            <w:tcW w:w="3697" w:type="dxa"/>
          </w:tcPr>
          <w:p w:rsidR="00923330" w:rsidRPr="00923330" w:rsidRDefault="00923330">
            <w:pPr>
              <w:rPr>
                <w:color w:val="0070C0"/>
                <w:sz w:val="48"/>
                <w:szCs w:val="48"/>
              </w:rPr>
            </w:pPr>
            <w:r w:rsidRPr="00923330">
              <w:rPr>
                <w:color w:val="0070C0"/>
                <w:sz w:val="48"/>
                <w:szCs w:val="48"/>
              </w:rPr>
              <w:t xml:space="preserve">             64</w:t>
            </w:r>
          </w:p>
        </w:tc>
        <w:tc>
          <w:tcPr>
            <w:tcW w:w="3697" w:type="dxa"/>
          </w:tcPr>
          <w:p w:rsidR="00923330" w:rsidRPr="00923330" w:rsidRDefault="00923330">
            <w:pPr>
              <w:rPr>
                <w:color w:val="00B050"/>
                <w:sz w:val="48"/>
                <w:szCs w:val="48"/>
              </w:rPr>
            </w:pPr>
            <w:r w:rsidRPr="00923330">
              <w:rPr>
                <w:color w:val="00B050"/>
                <w:sz w:val="48"/>
                <w:szCs w:val="48"/>
              </w:rPr>
              <w:t xml:space="preserve">             70</w:t>
            </w:r>
          </w:p>
        </w:tc>
      </w:tr>
      <w:tr w:rsidR="00923330" w:rsidRPr="00923330" w:rsidTr="00923330">
        <w:tc>
          <w:tcPr>
            <w:tcW w:w="3696" w:type="dxa"/>
          </w:tcPr>
          <w:p w:rsidR="00923330" w:rsidRPr="00923330" w:rsidRDefault="002B780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2.  0,</w:t>
            </w:r>
            <w:r w:rsidR="00923330">
              <w:rPr>
                <w:sz w:val="48"/>
                <w:szCs w:val="48"/>
              </w:rPr>
              <w:t>3 от 15</w:t>
            </w:r>
          </w:p>
        </w:tc>
        <w:tc>
          <w:tcPr>
            <w:tcW w:w="3696" w:type="dxa"/>
          </w:tcPr>
          <w:p w:rsidR="00923330" w:rsidRPr="00923330" w:rsidRDefault="002B780D">
            <w:pPr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 xml:space="preserve">           0,</w:t>
            </w:r>
            <w:r w:rsidR="00923330" w:rsidRPr="00923330">
              <w:rPr>
                <w:color w:val="FF0000"/>
                <w:sz w:val="48"/>
                <w:szCs w:val="48"/>
              </w:rPr>
              <w:t>45</w:t>
            </w:r>
          </w:p>
        </w:tc>
        <w:tc>
          <w:tcPr>
            <w:tcW w:w="3697" w:type="dxa"/>
          </w:tcPr>
          <w:p w:rsidR="00923330" w:rsidRPr="00923330" w:rsidRDefault="002B780D">
            <w:pPr>
              <w:rPr>
                <w:color w:val="0070C0"/>
                <w:sz w:val="48"/>
                <w:szCs w:val="48"/>
              </w:rPr>
            </w:pPr>
            <w:r>
              <w:rPr>
                <w:color w:val="0070C0"/>
                <w:sz w:val="48"/>
                <w:szCs w:val="48"/>
              </w:rPr>
              <w:t xml:space="preserve">             4,</w:t>
            </w:r>
            <w:r w:rsidR="00923330" w:rsidRPr="00923330">
              <w:rPr>
                <w:color w:val="0070C0"/>
                <w:sz w:val="48"/>
                <w:szCs w:val="48"/>
              </w:rPr>
              <w:t>5</w:t>
            </w:r>
          </w:p>
        </w:tc>
        <w:tc>
          <w:tcPr>
            <w:tcW w:w="3697" w:type="dxa"/>
          </w:tcPr>
          <w:p w:rsidR="00923330" w:rsidRPr="00923330" w:rsidRDefault="00923330">
            <w:pPr>
              <w:rPr>
                <w:color w:val="00B050"/>
                <w:sz w:val="48"/>
                <w:szCs w:val="48"/>
              </w:rPr>
            </w:pPr>
            <w:r w:rsidRPr="00923330">
              <w:rPr>
                <w:color w:val="00B050"/>
                <w:sz w:val="48"/>
                <w:szCs w:val="48"/>
              </w:rPr>
              <w:t xml:space="preserve">             45</w:t>
            </w:r>
          </w:p>
        </w:tc>
      </w:tr>
      <w:tr w:rsidR="00923330" w:rsidRPr="00923330" w:rsidTr="00923330">
        <w:tc>
          <w:tcPr>
            <w:tcW w:w="3696" w:type="dxa"/>
          </w:tcPr>
          <w:p w:rsidR="00923330" w:rsidRPr="00923330" w:rsidRDefault="0092333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3. 40% от  50 </w:t>
            </w:r>
          </w:p>
        </w:tc>
        <w:tc>
          <w:tcPr>
            <w:tcW w:w="3696" w:type="dxa"/>
          </w:tcPr>
          <w:p w:rsidR="00923330" w:rsidRPr="00923330" w:rsidRDefault="00923330">
            <w:pPr>
              <w:rPr>
                <w:color w:val="FF0000"/>
                <w:sz w:val="48"/>
                <w:szCs w:val="48"/>
              </w:rPr>
            </w:pPr>
            <w:r w:rsidRPr="00923330">
              <w:rPr>
                <w:color w:val="FF0000"/>
                <w:sz w:val="48"/>
                <w:szCs w:val="48"/>
              </w:rPr>
              <w:t xml:space="preserve">              20</w:t>
            </w:r>
          </w:p>
        </w:tc>
        <w:tc>
          <w:tcPr>
            <w:tcW w:w="3697" w:type="dxa"/>
          </w:tcPr>
          <w:p w:rsidR="00923330" w:rsidRPr="00923330" w:rsidRDefault="00923330">
            <w:pPr>
              <w:rPr>
                <w:color w:val="0070C0"/>
                <w:sz w:val="48"/>
                <w:szCs w:val="48"/>
              </w:rPr>
            </w:pPr>
            <w:r w:rsidRPr="00923330">
              <w:rPr>
                <w:color w:val="0070C0"/>
                <w:sz w:val="48"/>
                <w:szCs w:val="48"/>
              </w:rPr>
              <w:t xml:space="preserve">               2</w:t>
            </w:r>
          </w:p>
        </w:tc>
        <w:tc>
          <w:tcPr>
            <w:tcW w:w="3697" w:type="dxa"/>
          </w:tcPr>
          <w:p w:rsidR="00923330" w:rsidRPr="00923330" w:rsidRDefault="002B780D">
            <w:pPr>
              <w:rPr>
                <w:color w:val="00B050"/>
                <w:sz w:val="48"/>
                <w:szCs w:val="48"/>
              </w:rPr>
            </w:pPr>
            <w:r>
              <w:rPr>
                <w:color w:val="00B050"/>
                <w:sz w:val="48"/>
                <w:szCs w:val="48"/>
              </w:rPr>
              <w:t xml:space="preserve">             0,</w:t>
            </w:r>
            <w:r w:rsidR="00923330" w:rsidRPr="00923330">
              <w:rPr>
                <w:color w:val="00B050"/>
                <w:sz w:val="48"/>
                <w:szCs w:val="48"/>
              </w:rPr>
              <w:t>2</w:t>
            </w:r>
          </w:p>
        </w:tc>
      </w:tr>
      <w:tr w:rsidR="00923330" w:rsidRPr="00923330" w:rsidTr="00923330">
        <w:tc>
          <w:tcPr>
            <w:tcW w:w="3696" w:type="dxa"/>
          </w:tcPr>
          <w:p w:rsidR="00923330" w:rsidRPr="00923330" w:rsidRDefault="00923330" w:rsidP="0092333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4.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46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54</m:t>
                  </m:r>
                </m:den>
              </m:f>
            </m:oMath>
            <w:r>
              <w:rPr>
                <w:rFonts w:eastAsiaTheme="minorEastAsia"/>
                <w:sz w:val="48"/>
                <w:szCs w:val="4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48"/>
                  <w:szCs w:val="48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23</m:t>
                  </m:r>
                </m:den>
              </m:f>
            </m:oMath>
          </w:p>
        </w:tc>
        <w:tc>
          <w:tcPr>
            <w:tcW w:w="3696" w:type="dxa"/>
          </w:tcPr>
          <w:p w:rsidR="00923330" w:rsidRPr="00923330" w:rsidRDefault="00F46147" w:rsidP="00923330">
            <w:pPr>
              <w:rPr>
                <w:color w:val="FF000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  <w:sz w:val="48"/>
                        <w:szCs w:val="4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3697" w:type="dxa"/>
          </w:tcPr>
          <w:p w:rsidR="00923330" w:rsidRPr="00923330" w:rsidRDefault="00F46147">
            <w:pPr>
              <w:rPr>
                <w:color w:val="0070C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70C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70C0"/>
                        <w:sz w:val="48"/>
                        <w:szCs w:val="4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70C0"/>
                        <w:sz w:val="48"/>
                        <w:szCs w:val="48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3697" w:type="dxa"/>
          </w:tcPr>
          <w:p w:rsidR="00923330" w:rsidRPr="00923330" w:rsidRDefault="00F46147">
            <w:pPr>
              <w:rPr>
                <w:color w:val="00B05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B05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  <w:sz w:val="48"/>
                        <w:szCs w:val="4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B050"/>
                        <w:sz w:val="48"/>
                        <w:szCs w:val="48"/>
                      </w:rPr>
                      <m:t>3</m:t>
                    </m:r>
                  </m:den>
                </m:f>
              </m:oMath>
            </m:oMathPara>
          </w:p>
        </w:tc>
      </w:tr>
      <w:tr w:rsidR="00923330" w:rsidRPr="00923330" w:rsidTr="00923330">
        <w:tc>
          <w:tcPr>
            <w:tcW w:w="3696" w:type="dxa"/>
          </w:tcPr>
          <w:p w:rsidR="00923330" w:rsidRPr="00923330" w:rsidRDefault="0092333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5. Общие наим</w:t>
            </w:r>
            <w:r w:rsidR="002B780D">
              <w:rPr>
                <w:sz w:val="48"/>
                <w:szCs w:val="48"/>
              </w:rPr>
              <w:t>еньшее общее к</w:t>
            </w:r>
            <w:r>
              <w:rPr>
                <w:sz w:val="48"/>
                <w:szCs w:val="48"/>
              </w:rPr>
              <w:t>ратное 14 и 5</w:t>
            </w:r>
          </w:p>
        </w:tc>
        <w:tc>
          <w:tcPr>
            <w:tcW w:w="3696" w:type="dxa"/>
          </w:tcPr>
          <w:p w:rsidR="00923330" w:rsidRPr="00923330" w:rsidRDefault="00923330">
            <w:pPr>
              <w:rPr>
                <w:color w:val="FF0000"/>
                <w:sz w:val="48"/>
                <w:szCs w:val="48"/>
              </w:rPr>
            </w:pPr>
            <w:r w:rsidRPr="00923330">
              <w:rPr>
                <w:color w:val="FF0000"/>
                <w:sz w:val="48"/>
                <w:szCs w:val="48"/>
              </w:rPr>
              <w:t xml:space="preserve">             70</w:t>
            </w:r>
          </w:p>
        </w:tc>
        <w:tc>
          <w:tcPr>
            <w:tcW w:w="3697" w:type="dxa"/>
          </w:tcPr>
          <w:p w:rsidR="00923330" w:rsidRPr="00923330" w:rsidRDefault="00923330">
            <w:pPr>
              <w:rPr>
                <w:color w:val="0070C0"/>
                <w:sz w:val="48"/>
                <w:szCs w:val="48"/>
              </w:rPr>
            </w:pPr>
            <w:r w:rsidRPr="00923330">
              <w:rPr>
                <w:color w:val="0070C0"/>
                <w:sz w:val="48"/>
                <w:szCs w:val="48"/>
              </w:rPr>
              <w:t xml:space="preserve">              60</w:t>
            </w:r>
          </w:p>
        </w:tc>
        <w:tc>
          <w:tcPr>
            <w:tcW w:w="3697" w:type="dxa"/>
          </w:tcPr>
          <w:p w:rsidR="00923330" w:rsidRPr="00923330" w:rsidRDefault="00923330">
            <w:pPr>
              <w:rPr>
                <w:color w:val="00B050"/>
                <w:sz w:val="48"/>
                <w:szCs w:val="48"/>
              </w:rPr>
            </w:pPr>
            <w:r w:rsidRPr="00923330">
              <w:rPr>
                <w:color w:val="00B050"/>
                <w:sz w:val="48"/>
                <w:szCs w:val="48"/>
              </w:rPr>
              <w:t xml:space="preserve">              50</w:t>
            </w:r>
          </w:p>
        </w:tc>
      </w:tr>
    </w:tbl>
    <w:p w:rsidR="00463522" w:rsidRDefault="00463522"/>
    <w:sectPr w:rsidR="00463522" w:rsidSect="009233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3330"/>
    <w:rsid w:val="000A7E7E"/>
    <w:rsid w:val="002B780D"/>
    <w:rsid w:val="00463522"/>
    <w:rsid w:val="00923330"/>
    <w:rsid w:val="00A37C3E"/>
    <w:rsid w:val="00F4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2333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2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3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3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2018-01-21T20:36:00Z</dcterms:created>
  <dcterms:modified xsi:type="dcterms:W3CDTF">2018-01-23T16:17:00Z</dcterms:modified>
</cp:coreProperties>
</file>